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38" w:rsidRDefault="00534D38" w:rsidP="00534D38">
      <w:pPr>
        <w:jc w:val="center"/>
        <w:rPr>
          <w:b/>
          <w:bCs/>
          <w:sz w:val="15"/>
          <w:szCs w:val="15"/>
        </w:rPr>
      </w:pPr>
    </w:p>
    <w:p w:rsidR="00AE2AA2" w:rsidRDefault="00AE2AA2" w:rsidP="00534D38">
      <w:pPr>
        <w:jc w:val="center"/>
        <w:rPr>
          <w:rFonts w:ascii="方正小标宋_GBK" w:eastAsia="方正小标宋_GBK" w:hAnsi="宋体" w:cs="宋体" w:hint="eastAsia"/>
          <w:b/>
          <w:bCs/>
          <w:kern w:val="0"/>
          <w:sz w:val="44"/>
          <w:szCs w:val="44"/>
        </w:rPr>
      </w:pPr>
      <w:r w:rsidRPr="00B26817">
        <w:rPr>
          <w:rFonts w:ascii="方正小标宋_GBK" w:eastAsia="方正小标宋_GBK" w:hAnsi="宋体" w:cs="宋体" w:hint="eastAsia"/>
          <w:b/>
          <w:bCs/>
          <w:kern w:val="0"/>
          <w:sz w:val="44"/>
          <w:szCs w:val="44"/>
        </w:rPr>
        <w:t>2015年暑期大学生赴美带薪实习项目</w:t>
      </w:r>
      <w:r>
        <w:rPr>
          <w:rFonts w:ascii="方正小标宋_GBK" w:eastAsia="方正小标宋_GBK" w:hAnsi="宋体" w:cs="宋体" w:hint="eastAsia"/>
          <w:b/>
          <w:bCs/>
          <w:kern w:val="0"/>
          <w:sz w:val="44"/>
          <w:szCs w:val="44"/>
        </w:rPr>
        <w:t>说明</w:t>
      </w:r>
    </w:p>
    <w:p w:rsidR="008505DB" w:rsidRDefault="008505DB" w:rsidP="00534D38">
      <w:pPr>
        <w:jc w:val="center"/>
        <w:rPr>
          <w:b/>
          <w:bCs/>
          <w:sz w:val="36"/>
          <w:szCs w:val="36"/>
        </w:rPr>
      </w:pPr>
    </w:p>
    <w:p w:rsidR="00AE2AA2" w:rsidRPr="009D423F" w:rsidRDefault="00AE2AA2" w:rsidP="00AE2AA2">
      <w:pPr>
        <w:pStyle w:val="a8"/>
        <w:numPr>
          <w:ilvl w:val="0"/>
          <w:numId w:val="1"/>
        </w:numPr>
        <w:rPr>
          <w:rFonts w:ascii="黑体" w:eastAsia="黑体" w:hAnsi="黑体" w:cs="宋体"/>
          <w:kern w:val="0"/>
          <w:sz w:val="32"/>
          <w:szCs w:val="32"/>
        </w:rPr>
      </w:pPr>
      <w:r w:rsidRPr="009D423F">
        <w:rPr>
          <w:rFonts w:ascii="黑体" w:eastAsia="黑体" w:hAnsi="黑体" w:cs="宋体" w:hint="eastAsia"/>
          <w:kern w:val="0"/>
          <w:sz w:val="32"/>
          <w:szCs w:val="32"/>
        </w:rPr>
        <w:t>实践地点、时间及名额：</w:t>
      </w:r>
    </w:p>
    <w:p w:rsidR="00AE2AA2" w:rsidRPr="001C7F75"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393387">
        <w:rPr>
          <w:rFonts w:ascii="仿宋" w:eastAsia="仿宋" w:hAnsi="仿宋" w:cs="宋体" w:hint="eastAsia"/>
          <w:kern w:val="0"/>
          <w:sz w:val="32"/>
          <w:szCs w:val="32"/>
        </w:rPr>
        <w:t>实践地点：美国本土企业，</w:t>
      </w:r>
      <w:r w:rsidRPr="00393387">
        <w:rPr>
          <w:rFonts w:ascii="仿宋" w:eastAsia="仿宋" w:hAnsi="仿宋" w:cs="宋体"/>
          <w:kern w:val="0"/>
          <w:sz w:val="32"/>
          <w:szCs w:val="32"/>
        </w:rPr>
        <w:t>知名国家公园（黄石国家森林公园/大峡谷/总统山等）、大型主题乐园（六旗/水世界等）、度假圣地、酒店、餐厅、美国社区、快餐店、连锁零售店等。</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Pr="00393387">
        <w:rPr>
          <w:rFonts w:ascii="仿宋" w:eastAsia="仿宋" w:hAnsi="仿宋" w:cs="宋体"/>
          <w:kern w:val="0"/>
          <w:sz w:val="32"/>
          <w:szCs w:val="32"/>
        </w:rPr>
        <w:t>实践时间：3</w:t>
      </w:r>
      <w:r>
        <w:rPr>
          <w:rFonts w:ascii="仿宋" w:eastAsia="仿宋" w:hAnsi="仿宋" w:cs="宋体"/>
          <w:kern w:val="0"/>
          <w:sz w:val="32"/>
          <w:szCs w:val="32"/>
        </w:rPr>
        <w:t>个月</w:t>
      </w:r>
      <w:r>
        <w:rPr>
          <w:rFonts w:ascii="仿宋" w:eastAsia="仿宋" w:hAnsi="仿宋" w:cs="宋体" w:hint="eastAsia"/>
          <w:kern w:val="0"/>
          <w:sz w:val="32"/>
          <w:szCs w:val="32"/>
        </w:rPr>
        <w:t>，</w:t>
      </w:r>
      <w:r w:rsidRPr="00393387">
        <w:rPr>
          <w:rFonts w:ascii="仿宋" w:eastAsia="仿宋" w:hAnsi="仿宋" w:cs="宋体"/>
          <w:kern w:val="0"/>
          <w:sz w:val="32"/>
          <w:szCs w:val="32"/>
        </w:rPr>
        <w:t>最早6</w:t>
      </w:r>
      <w:r>
        <w:rPr>
          <w:rFonts w:ascii="仿宋" w:eastAsia="仿宋" w:hAnsi="仿宋" w:cs="宋体"/>
          <w:kern w:val="0"/>
          <w:sz w:val="32"/>
          <w:szCs w:val="32"/>
        </w:rPr>
        <w:t>月份出发</w:t>
      </w:r>
      <w:r>
        <w:rPr>
          <w:rFonts w:ascii="仿宋" w:eastAsia="仿宋" w:hAnsi="仿宋" w:cs="宋体" w:hint="eastAsia"/>
          <w:kern w:val="0"/>
          <w:sz w:val="32"/>
          <w:szCs w:val="32"/>
        </w:rPr>
        <w:t>。</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sidRPr="00393387">
        <w:rPr>
          <w:rFonts w:ascii="仿宋" w:eastAsia="仿宋" w:hAnsi="仿宋" w:cs="宋体" w:hint="eastAsia"/>
          <w:kern w:val="0"/>
          <w:sz w:val="32"/>
          <w:szCs w:val="32"/>
        </w:rPr>
        <w:t>实践名额：50人</w:t>
      </w:r>
    </w:p>
    <w:p w:rsidR="00AE2AA2" w:rsidRPr="009D423F" w:rsidRDefault="00AE2AA2" w:rsidP="00AE2AA2">
      <w:pPr>
        <w:pStyle w:val="a8"/>
        <w:ind w:firstLineChars="200" w:firstLine="640"/>
        <w:rPr>
          <w:rFonts w:ascii="黑体" w:eastAsia="黑体" w:hAnsi="黑体" w:cs="宋体"/>
          <w:kern w:val="0"/>
          <w:sz w:val="32"/>
          <w:szCs w:val="32"/>
        </w:rPr>
      </w:pPr>
      <w:r w:rsidRPr="009D423F">
        <w:rPr>
          <w:rFonts w:ascii="黑体" w:eastAsia="黑体" w:hAnsi="黑体" w:cs="宋体" w:hint="eastAsia"/>
          <w:kern w:val="0"/>
          <w:sz w:val="32"/>
          <w:szCs w:val="32"/>
        </w:rPr>
        <w:t>二、</w:t>
      </w:r>
      <w:r w:rsidRPr="009D423F">
        <w:rPr>
          <w:rFonts w:ascii="黑体" w:eastAsia="黑体" w:hAnsi="黑体" w:cs="宋体"/>
          <w:kern w:val="0"/>
          <w:sz w:val="32"/>
          <w:szCs w:val="32"/>
        </w:rPr>
        <w:t>项目收获：</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393387">
        <w:rPr>
          <w:rFonts w:ascii="仿宋" w:eastAsia="仿宋" w:hAnsi="仿宋" w:cs="宋体"/>
          <w:kern w:val="0"/>
          <w:sz w:val="32"/>
          <w:szCs w:val="32"/>
        </w:rPr>
        <w:t>宝贵的海外经历及海外工作经验</w:t>
      </w:r>
      <w:r>
        <w:rPr>
          <w:rFonts w:ascii="仿宋" w:eastAsia="仿宋" w:hAnsi="仿宋" w:cs="宋体" w:hint="eastAsia"/>
          <w:kern w:val="0"/>
          <w:sz w:val="32"/>
          <w:szCs w:val="32"/>
        </w:rPr>
        <w:t>;</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Pr="00393387">
        <w:rPr>
          <w:rFonts w:ascii="仿宋" w:eastAsia="仿宋" w:hAnsi="仿宋" w:cs="宋体"/>
          <w:kern w:val="0"/>
          <w:sz w:val="32"/>
          <w:szCs w:val="32"/>
        </w:rPr>
        <w:t>为赴美深造及申请跨国企业创造竞争优势；</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sidRPr="00393387">
        <w:rPr>
          <w:rFonts w:ascii="仿宋" w:eastAsia="仿宋" w:hAnsi="仿宋" w:cs="宋体"/>
          <w:kern w:val="0"/>
          <w:sz w:val="32"/>
          <w:szCs w:val="32"/>
        </w:rPr>
        <w:t>独立自主能力及沟通能力的提高</w:t>
      </w:r>
      <w:r>
        <w:rPr>
          <w:rFonts w:ascii="仿宋" w:eastAsia="仿宋" w:hAnsi="仿宋" w:cs="宋体" w:hint="eastAsia"/>
          <w:kern w:val="0"/>
          <w:sz w:val="32"/>
          <w:szCs w:val="32"/>
        </w:rPr>
        <w:t>;</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4.</w:t>
      </w:r>
      <w:r w:rsidRPr="00393387">
        <w:rPr>
          <w:rFonts w:ascii="仿宋" w:eastAsia="仿宋" w:hAnsi="仿宋" w:cs="宋体"/>
          <w:kern w:val="0"/>
          <w:sz w:val="32"/>
          <w:szCs w:val="32"/>
        </w:rPr>
        <w:t>英语水平的提高</w:t>
      </w:r>
      <w:r>
        <w:rPr>
          <w:rFonts w:ascii="仿宋" w:eastAsia="仿宋" w:hAnsi="仿宋" w:cs="宋体" w:hint="eastAsia"/>
          <w:kern w:val="0"/>
          <w:sz w:val="32"/>
          <w:szCs w:val="32"/>
        </w:rPr>
        <w:t>;</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5.</w:t>
      </w:r>
      <w:r w:rsidRPr="00393387">
        <w:rPr>
          <w:rFonts w:ascii="仿宋" w:eastAsia="仿宋" w:hAnsi="仿宋" w:cs="宋体"/>
          <w:kern w:val="0"/>
          <w:sz w:val="32"/>
          <w:szCs w:val="32"/>
        </w:rPr>
        <w:t>结交国际友谊</w:t>
      </w:r>
      <w:r>
        <w:rPr>
          <w:rFonts w:ascii="仿宋" w:eastAsia="仿宋" w:hAnsi="仿宋" w:cs="宋体" w:hint="eastAsia"/>
          <w:kern w:val="0"/>
          <w:sz w:val="32"/>
          <w:szCs w:val="32"/>
        </w:rPr>
        <w:t>;</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6.</w:t>
      </w:r>
      <w:r w:rsidRPr="00393387">
        <w:rPr>
          <w:rFonts w:ascii="仿宋" w:eastAsia="仿宋" w:hAnsi="仿宋" w:cs="宋体" w:hint="eastAsia"/>
          <w:kern w:val="0"/>
          <w:sz w:val="32"/>
          <w:szCs w:val="32"/>
        </w:rPr>
        <w:t>良好的签证记录</w:t>
      </w:r>
      <w:r>
        <w:rPr>
          <w:rFonts w:ascii="仿宋" w:eastAsia="仿宋" w:hAnsi="仿宋" w:cs="宋体" w:hint="eastAsia"/>
          <w:kern w:val="0"/>
          <w:sz w:val="32"/>
          <w:szCs w:val="32"/>
        </w:rPr>
        <w:t>.</w:t>
      </w:r>
    </w:p>
    <w:p w:rsidR="00AE2AA2" w:rsidRPr="009D423F" w:rsidRDefault="00AE2AA2" w:rsidP="00AE2AA2">
      <w:pPr>
        <w:pStyle w:val="a8"/>
        <w:ind w:firstLineChars="200" w:firstLine="640"/>
        <w:rPr>
          <w:rFonts w:ascii="黑体" w:eastAsia="黑体" w:hAnsi="黑体" w:cs="宋体"/>
          <w:kern w:val="0"/>
          <w:sz w:val="32"/>
          <w:szCs w:val="32"/>
        </w:rPr>
      </w:pPr>
      <w:r w:rsidRPr="009D423F">
        <w:rPr>
          <w:rFonts w:ascii="黑体" w:eastAsia="黑体" w:hAnsi="黑体" w:cs="宋体" w:hint="eastAsia"/>
          <w:kern w:val="0"/>
          <w:sz w:val="32"/>
          <w:szCs w:val="32"/>
        </w:rPr>
        <w:t>三、项目费用：</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393387">
        <w:rPr>
          <w:rFonts w:ascii="仿宋" w:eastAsia="仿宋" w:hAnsi="仿宋" w:cs="宋体" w:hint="eastAsia"/>
          <w:kern w:val="0"/>
          <w:sz w:val="32"/>
          <w:szCs w:val="32"/>
        </w:rPr>
        <w:t>申请服务费：2500元人民币</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Pr="00393387">
        <w:rPr>
          <w:rFonts w:ascii="仿宋" w:eastAsia="仿宋" w:hAnsi="仿宋" w:cs="宋体"/>
          <w:kern w:val="0"/>
          <w:sz w:val="32"/>
          <w:szCs w:val="32"/>
        </w:rPr>
        <w:t>项目费用：19950元人民币</w:t>
      </w:r>
    </w:p>
    <w:p w:rsidR="00AE2AA2" w:rsidRPr="00393387" w:rsidRDefault="00AE2AA2" w:rsidP="00AE2AA2">
      <w:pPr>
        <w:pStyle w:val="a8"/>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sidRPr="00393387">
        <w:rPr>
          <w:rFonts w:ascii="仿宋" w:eastAsia="仿宋" w:hAnsi="仿宋" w:cs="宋体"/>
          <w:kern w:val="0"/>
          <w:sz w:val="32"/>
          <w:szCs w:val="32"/>
        </w:rPr>
        <w:t>往返机票：7500-9500元人民币左右（可自选）</w:t>
      </w:r>
    </w:p>
    <w:p w:rsidR="00AE2AA2" w:rsidRPr="00393387" w:rsidRDefault="00AE2AA2" w:rsidP="00AE2AA2">
      <w:pPr>
        <w:pStyle w:val="a8"/>
        <w:ind w:firstLineChars="200" w:firstLine="640"/>
        <w:rPr>
          <w:rFonts w:ascii="仿宋" w:eastAsia="仿宋" w:hAnsi="仿宋" w:cs="宋体"/>
          <w:kern w:val="0"/>
          <w:sz w:val="32"/>
          <w:szCs w:val="32"/>
        </w:rPr>
      </w:pPr>
      <w:r w:rsidRPr="00393387">
        <w:rPr>
          <w:rFonts w:ascii="仿宋" w:eastAsia="仿宋" w:hAnsi="仿宋" w:cs="宋体"/>
          <w:kern w:val="0"/>
          <w:sz w:val="32"/>
          <w:szCs w:val="32"/>
        </w:rPr>
        <w:t>特别告知：在美实习期间为带薪工作(7.25-12美金/时)，薪资可用于支付在美日常生活费用。</w:t>
      </w:r>
    </w:p>
    <w:p w:rsidR="00AE2AA2" w:rsidRDefault="00AE2AA2" w:rsidP="00534D38">
      <w:pPr>
        <w:jc w:val="center"/>
        <w:rPr>
          <w:b/>
          <w:bCs/>
          <w:sz w:val="36"/>
          <w:szCs w:val="36"/>
        </w:rPr>
      </w:pPr>
    </w:p>
    <w:p w:rsidR="00AE2AA2" w:rsidRDefault="00AE2AA2" w:rsidP="00534D38">
      <w:pPr>
        <w:jc w:val="center"/>
        <w:rPr>
          <w:b/>
          <w:bCs/>
          <w:sz w:val="36"/>
          <w:szCs w:val="36"/>
        </w:rPr>
      </w:pPr>
    </w:p>
    <w:p w:rsidR="00AE2AA2" w:rsidRDefault="00AE2AA2" w:rsidP="00534D38">
      <w:pPr>
        <w:jc w:val="center"/>
        <w:rPr>
          <w:b/>
          <w:bCs/>
          <w:sz w:val="36"/>
          <w:szCs w:val="36"/>
        </w:rPr>
      </w:pPr>
    </w:p>
    <w:p w:rsidR="00534D38" w:rsidRDefault="00534D38" w:rsidP="00AE2AA2">
      <w:pPr>
        <w:ind w:firstLineChars="400" w:firstLine="1446"/>
        <w:rPr>
          <w:szCs w:val="21"/>
        </w:rPr>
      </w:pPr>
      <w:r>
        <w:rPr>
          <w:rFonts w:hint="eastAsia"/>
          <w:b/>
          <w:bCs/>
          <w:sz w:val="36"/>
          <w:szCs w:val="36"/>
        </w:rPr>
        <w:t>美邦基金支持赴美带薪实习项目分期付款活动</w:t>
      </w:r>
    </w:p>
    <w:p w:rsidR="00534D38" w:rsidRDefault="00534D38" w:rsidP="00534D38">
      <w:pPr>
        <w:rPr>
          <w:szCs w:val="21"/>
        </w:rPr>
      </w:pPr>
    </w:p>
    <w:p w:rsidR="00534D38" w:rsidRDefault="00534D38" w:rsidP="00534D38">
      <w:pPr>
        <w:ind w:firstLineChars="200" w:firstLine="560"/>
        <w:rPr>
          <w:sz w:val="28"/>
          <w:szCs w:val="28"/>
        </w:rPr>
      </w:pPr>
      <w:r>
        <w:rPr>
          <w:rFonts w:hint="eastAsia"/>
          <w:sz w:val="28"/>
          <w:szCs w:val="28"/>
        </w:rPr>
        <w:t>中外服·美邦国际特设立美邦基金，推出免息分期付款活动，帮助一次性付款压力大的优秀在校生前往美国参加赴美带薪实习项目。</w:t>
      </w:r>
    </w:p>
    <w:p w:rsidR="00534D38" w:rsidRDefault="00534D38" w:rsidP="00534D38">
      <w:pPr>
        <w:ind w:firstLineChars="200" w:firstLine="420"/>
        <w:rPr>
          <w:szCs w:val="21"/>
        </w:rPr>
      </w:pPr>
    </w:p>
    <w:p w:rsidR="00534D38" w:rsidRDefault="00534D38" w:rsidP="00534D38">
      <w:pPr>
        <w:ind w:firstLineChars="200" w:firstLine="560"/>
        <w:rPr>
          <w:sz w:val="28"/>
          <w:szCs w:val="28"/>
        </w:rPr>
      </w:pPr>
      <w:r>
        <w:rPr>
          <w:rFonts w:hint="eastAsia"/>
          <w:sz w:val="28"/>
          <w:szCs w:val="28"/>
        </w:rPr>
        <w:t>参加免息分期付款活动的同学，缴纳</w:t>
      </w:r>
      <w:r>
        <w:rPr>
          <w:rFonts w:hint="eastAsia"/>
          <w:sz w:val="28"/>
          <w:szCs w:val="28"/>
        </w:rPr>
        <w:t>2500</w:t>
      </w:r>
      <w:r>
        <w:rPr>
          <w:rFonts w:hint="eastAsia"/>
          <w:sz w:val="28"/>
          <w:szCs w:val="28"/>
        </w:rPr>
        <w:t>元申请服务费后，美方项目费首期只需缴纳</w:t>
      </w:r>
      <w:r>
        <w:rPr>
          <w:rFonts w:hint="eastAsia"/>
          <w:sz w:val="28"/>
          <w:szCs w:val="28"/>
        </w:rPr>
        <w:t>7776</w:t>
      </w:r>
      <w:r>
        <w:rPr>
          <w:rFonts w:hint="eastAsia"/>
          <w:sz w:val="28"/>
          <w:szCs w:val="28"/>
        </w:rPr>
        <w:t>元，后续每月还款</w:t>
      </w:r>
      <w:r>
        <w:rPr>
          <w:rFonts w:hint="eastAsia"/>
          <w:sz w:val="28"/>
          <w:szCs w:val="28"/>
        </w:rPr>
        <w:t>1990</w:t>
      </w:r>
      <w:r>
        <w:rPr>
          <w:rFonts w:hint="eastAsia"/>
          <w:sz w:val="28"/>
          <w:szCs w:val="28"/>
        </w:rPr>
        <w:t>元（共</w:t>
      </w:r>
      <w:r>
        <w:rPr>
          <w:rFonts w:hint="eastAsia"/>
          <w:sz w:val="28"/>
          <w:szCs w:val="28"/>
        </w:rPr>
        <w:t>6</w:t>
      </w:r>
      <w:r>
        <w:rPr>
          <w:rFonts w:hint="eastAsia"/>
          <w:sz w:val="28"/>
          <w:szCs w:val="28"/>
        </w:rPr>
        <w:t>个月）。而正常情况下，参加赴美带薪实习的同学需先缴纳</w:t>
      </w:r>
      <w:r>
        <w:rPr>
          <w:rFonts w:hint="eastAsia"/>
          <w:sz w:val="28"/>
          <w:szCs w:val="28"/>
        </w:rPr>
        <w:t>2500</w:t>
      </w:r>
      <w:r>
        <w:rPr>
          <w:rFonts w:hint="eastAsia"/>
          <w:sz w:val="28"/>
          <w:szCs w:val="28"/>
        </w:rPr>
        <w:t>元的申请服务费，口语测试通过后需一次性缴纳</w:t>
      </w:r>
      <w:r>
        <w:rPr>
          <w:rFonts w:hint="eastAsia"/>
          <w:sz w:val="28"/>
          <w:szCs w:val="28"/>
        </w:rPr>
        <w:t>19716</w:t>
      </w:r>
      <w:r>
        <w:rPr>
          <w:rFonts w:hint="eastAsia"/>
          <w:sz w:val="28"/>
          <w:szCs w:val="28"/>
        </w:rPr>
        <w:t>元的美方项目费。</w:t>
      </w:r>
    </w:p>
    <w:p w:rsidR="00534D38" w:rsidRDefault="00534D38" w:rsidP="00534D38">
      <w:pPr>
        <w:rPr>
          <w:szCs w:val="21"/>
        </w:rPr>
      </w:pPr>
    </w:p>
    <w:p w:rsidR="00534D38" w:rsidRDefault="00534D38" w:rsidP="00534D38">
      <w:pPr>
        <w:rPr>
          <w:b/>
          <w:bCs/>
          <w:sz w:val="28"/>
          <w:szCs w:val="28"/>
        </w:rPr>
      </w:pPr>
      <w:r>
        <w:rPr>
          <w:rFonts w:hint="eastAsia"/>
          <w:b/>
          <w:bCs/>
          <w:sz w:val="28"/>
          <w:szCs w:val="28"/>
        </w:rPr>
        <w:t>申请条件</w:t>
      </w:r>
    </w:p>
    <w:p w:rsidR="00534D38" w:rsidRDefault="00534D38" w:rsidP="00534D38">
      <w:pPr>
        <w:rPr>
          <w:szCs w:val="21"/>
        </w:rPr>
      </w:pPr>
    </w:p>
    <w:p w:rsidR="00534D38" w:rsidRDefault="00534D38" w:rsidP="00534D38">
      <w:pPr>
        <w:ind w:firstLineChars="200" w:firstLine="560"/>
        <w:rPr>
          <w:rFonts w:ascii="宋体" w:hAnsi="宋体" w:cs="宋体"/>
          <w:color w:val="000000"/>
          <w:sz w:val="28"/>
          <w:szCs w:val="28"/>
        </w:rPr>
      </w:pPr>
      <w:r>
        <w:rPr>
          <w:rFonts w:hint="eastAsia"/>
          <w:sz w:val="28"/>
          <w:szCs w:val="28"/>
        </w:rPr>
        <w:t>限赴美带薪实习合作院校学生，学生需在校期间表现优秀、遵守承诺、</w:t>
      </w:r>
      <w:r>
        <w:rPr>
          <w:rFonts w:ascii="宋体" w:hAnsi="宋体" w:cs="宋体" w:hint="eastAsia"/>
          <w:color w:val="000000"/>
          <w:sz w:val="28"/>
          <w:szCs w:val="28"/>
        </w:rPr>
        <w:t>热爱祖国，拥护改革开放政策，坚持四项基本原则，品德优良，且保证在美国实习结束后能够按时回国。</w:t>
      </w:r>
    </w:p>
    <w:p w:rsidR="00534D38" w:rsidRDefault="00534D38" w:rsidP="00534D38">
      <w:pPr>
        <w:rPr>
          <w:sz w:val="28"/>
          <w:szCs w:val="28"/>
        </w:rPr>
      </w:pPr>
    </w:p>
    <w:p w:rsidR="00534D38" w:rsidRDefault="00534D38" w:rsidP="00534D38">
      <w:pPr>
        <w:rPr>
          <w:sz w:val="28"/>
          <w:szCs w:val="28"/>
        </w:rPr>
      </w:pPr>
      <w:r>
        <w:rPr>
          <w:rFonts w:hint="eastAsia"/>
          <w:sz w:val="28"/>
          <w:szCs w:val="28"/>
        </w:rPr>
        <w:t xml:space="preserve">    </w:t>
      </w:r>
      <w:r>
        <w:rPr>
          <w:rFonts w:hint="eastAsia"/>
          <w:sz w:val="28"/>
          <w:szCs w:val="28"/>
        </w:rPr>
        <w:t>且满足下述条件：</w:t>
      </w:r>
    </w:p>
    <w:p w:rsidR="00534D38" w:rsidRDefault="00534D38" w:rsidP="00534D38">
      <w:pPr>
        <w:rPr>
          <w:szCs w:val="21"/>
        </w:rPr>
      </w:pPr>
    </w:p>
    <w:p w:rsidR="00534D38" w:rsidRDefault="00534D38" w:rsidP="00534D38">
      <w:pPr>
        <w:rPr>
          <w:sz w:val="28"/>
          <w:szCs w:val="28"/>
        </w:rPr>
      </w:pPr>
      <w:r>
        <w:rPr>
          <w:rFonts w:hint="eastAsia"/>
          <w:sz w:val="28"/>
          <w:szCs w:val="28"/>
        </w:rPr>
        <w:t xml:space="preserve">    </w:t>
      </w:r>
      <w:r>
        <w:rPr>
          <w:rFonts w:hint="eastAsia"/>
          <w:sz w:val="28"/>
          <w:szCs w:val="28"/>
        </w:rPr>
        <w:t>１．获得所在院系或学校其他部门盖章的</w:t>
      </w:r>
      <w:r w:rsidRPr="00534D38">
        <w:rPr>
          <w:rFonts w:hint="eastAsia"/>
          <w:b/>
          <w:color w:val="FF0000"/>
          <w:sz w:val="28"/>
          <w:szCs w:val="28"/>
        </w:rPr>
        <w:t>保荐信</w:t>
      </w:r>
      <w:r>
        <w:rPr>
          <w:rFonts w:hint="eastAsia"/>
          <w:sz w:val="28"/>
          <w:szCs w:val="28"/>
        </w:rPr>
        <w:t>（见第二页附件）；</w:t>
      </w:r>
    </w:p>
    <w:p w:rsidR="00534D38" w:rsidRDefault="00534D38" w:rsidP="00534D38">
      <w:pPr>
        <w:rPr>
          <w:sz w:val="28"/>
          <w:szCs w:val="28"/>
        </w:rPr>
      </w:pPr>
      <w:r>
        <w:rPr>
          <w:rFonts w:hint="eastAsia"/>
          <w:sz w:val="28"/>
          <w:szCs w:val="28"/>
        </w:rPr>
        <w:t xml:space="preserve">    </w:t>
      </w:r>
      <w:r>
        <w:rPr>
          <w:rFonts w:hint="eastAsia"/>
          <w:sz w:val="28"/>
          <w:szCs w:val="28"/>
        </w:rPr>
        <w:t>２．国家励志奖学金获得者；</w:t>
      </w:r>
    </w:p>
    <w:p w:rsidR="00534D38" w:rsidRDefault="00534D38" w:rsidP="00534D38">
      <w:pPr>
        <w:rPr>
          <w:sz w:val="28"/>
          <w:szCs w:val="28"/>
        </w:rPr>
      </w:pPr>
      <w:r>
        <w:rPr>
          <w:rFonts w:hint="eastAsia"/>
          <w:sz w:val="28"/>
          <w:szCs w:val="28"/>
        </w:rPr>
        <w:t xml:space="preserve">    </w:t>
      </w:r>
      <w:r>
        <w:rPr>
          <w:rFonts w:hint="eastAsia"/>
          <w:sz w:val="28"/>
          <w:szCs w:val="28"/>
        </w:rPr>
        <w:t>注：在中外服·美邦工作满</w:t>
      </w:r>
      <w:r>
        <w:rPr>
          <w:rFonts w:hint="eastAsia"/>
          <w:sz w:val="28"/>
          <w:szCs w:val="28"/>
        </w:rPr>
        <w:t>1</w:t>
      </w:r>
      <w:r>
        <w:rPr>
          <w:rFonts w:hint="eastAsia"/>
          <w:sz w:val="28"/>
          <w:szCs w:val="28"/>
        </w:rPr>
        <w:t>个月的总部或校园实习生优先。</w:t>
      </w:r>
    </w:p>
    <w:p w:rsidR="0037686C" w:rsidRDefault="0037686C" w:rsidP="00534D38"/>
    <w:p w:rsidR="00534D38" w:rsidRDefault="00534D38" w:rsidP="00534D38"/>
    <w:p w:rsidR="00534D38" w:rsidRDefault="00534D38" w:rsidP="00534D38"/>
    <w:p w:rsidR="00534D38" w:rsidRDefault="00534D38" w:rsidP="00534D38"/>
    <w:p w:rsidR="00534D38" w:rsidRDefault="00534D38" w:rsidP="00534D38"/>
    <w:p w:rsidR="00534D38" w:rsidRDefault="00534D38" w:rsidP="00534D38"/>
    <w:p w:rsidR="00534D38" w:rsidRDefault="00534D38" w:rsidP="00534D38"/>
    <w:p w:rsidR="00534D38" w:rsidRDefault="00534D38" w:rsidP="00534D38"/>
    <w:p w:rsidR="00534D38" w:rsidRDefault="00534D38" w:rsidP="00534D38"/>
    <w:p w:rsidR="00534D38" w:rsidRDefault="00534D38" w:rsidP="00534D38">
      <w:pPr>
        <w:jc w:val="left"/>
      </w:pPr>
      <w:r>
        <w:rPr>
          <w:rFonts w:hint="eastAsia"/>
        </w:rPr>
        <w:lastRenderedPageBreak/>
        <w:t>附</w:t>
      </w:r>
      <w:r>
        <w:rPr>
          <w:rFonts w:hint="eastAsia"/>
        </w:rPr>
        <w:t>:</w:t>
      </w:r>
    </w:p>
    <w:p w:rsidR="00534D38" w:rsidRDefault="00534D38" w:rsidP="00534D38">
      <w:pPr>
        <w:jc w:val="center"/>
        <w:rPr>
          <w:b/>
          <w:bCs/>
          <w:sz w:val="44"/>
          <w:szCs w:val="44"/>
        </w:rPr>
      </w:pPr>
      <w:r w:rsidRPr="00534D38">
        <w:rPr>
          <w:rFonts w:hint="eastAsia"/>
          <w:b/>
          <w:bCs/>
          <w:sz w:val="44"/>
          <w:szCs w:val="44"/>
        </w:rPr>
        <w:t xml:space="preserve"> </w:t>
      </w:r>
      <w:r>
        <w:rPr>
          <w:rFonts w:hint="eastAsia"/>
          <w:b/>
          <w:bCs/>
          <w:sz w:val="44"/>
          <w:szCs w:val="44"/>
        </w:rPr>
        <w:t>保荐信</w:t>
      </w:r>
    </w:p>
    <w:p w:rsidR="00534D38" w:rsidRDefault="00534D38" w:rsidP="00534D38">
      <w:pPr>
        <w:rPr>
          <w:sz w:val="28"/>
          <w:szCs w:val="28"/>
        </w:rPr>
      </w:pPr>
    </w:p>
    <w:p w:rsidR="00534D38" w:rsidRDefault="00534D38" w:rsidP="00534D38">
      <w:pPr>
        <w:rPr>
          <w:sz w:val="28"/>
          <w:szCs w:val="28"/>
        </w:rPr>
      </w:pPr>
      <w:r>
        <w:rPr>
          <w:rFonts w:hint="eastAsia"/>
          <w:b/>
          <w:bCs/>
          <w:sz w:val="28"/>
          <w:szCs w:val="28"/>
        </w:rPr>
        <w:t xml:space="preserve">    </w:t>
      </w:r>
      <w:r>
        <w:rPr>
          <w:rFonts w:hint="eastAsia"/>
          <w:b/>
          <w:bCs/>
          <w:sz w:val="28"/>
          <w:szCs w:val="28"/>
        </w:rPr>
        <w:t>说明：</w:t>
      </w:r>
      <w:r>
        <w:rPr>
          <w:rFonts w:hint="eastAsia"/>
          <w:sz w:val="28"/>
          <w:szCs w:val="28"/>
        </w:rPr>
        <w:t>中外服·美邦国际特设立美邦基金，推出赴美带薪实习项目免息分期付款活动，帮助一次性付款压力较大的优秀在校生前往美国。</w:t>
      </w:r>
    </w:p>
    <w:p w:rsidR="00534D38" w:rsidRDefault="00534D38" w:rsidP="00534D38">
      <w:pPr>
        <w:rPr>
          <w:szCs w:val="21"/>
        </w:rPr>
      </w:pPr>
    </w:p>
    <w:p w:rsidR="00534D38" w:rsidRDefault="00534D38" w:rsidP="00534D38">
      <w:pPr>
        <w:ind w:firstLineChars="200" w:firstLine="560"/>
        <w:rPr>
          <w:rFonts w:ascii="宋体" w:hAnsi="宋体" w:cs="宋体"/>
          <w:color w:val="000000"/>
          <w:spacing w:val="15"/>
          <w:sz w:val="28"/>
          <w:szCs w:val="28"/>
          <w:shd w:val="clear" w:color="auto" w:fill="FFFFFF"/>
        </w:rPr>
      </w:pPr>
      <w:r>
        <w:rPr>
          <w:rFonts w:hint="eastAsia"/>
          <w:sz w:val="28"/>
          <w:szCs w:val="28"/>
        </w:rPr>
        <w:t>兹有我校</w:t>
      </w:r>
      <w:r>
        <w:rPr>
          <w:rFonts w:hint="eastAsia"/>
          <w:sz w:val="28"/>
          <w:szCs w:val="28"/>
        </w:rPr>
        <w:t>__________</w:t>
      </w:r>
      <w:r>
        <w:rPr>
          <w:rFonts w:hint="eastAsia"/>
          <w:sz w:val="28"/>
          <w:szCs w:val="28"/>
        </w:rPr>
        <w:t>同学，在校期间遵守学校的各项相关规定，</w:t>
      </w:r>
      <w:r>
        <w:rPr>
          <w:rFonts w:ascii="宋体" w:hAnsi="宋体" w:cs="宋体" w:hint="eastAsia"/>
          <w:color w:val="000000"/>
          <w:spacing w:val="15"/>
          <w:sz w:val="28"/>
          <w:szCs w:val="28"/>
          <w:shd w:val="clear" w:color="auto" w:fill="FFFFFF"/>
        </w:rPr>
        <w:t>尊敬师长，团结同学，为人诚实，信守承诺。</w:t>
      </w:r>
    </w:p>
    <w:p w:rsidR="00534D38" w:rsidRDefault="00534D38" w:rsidP="00534D38">
      <w:pPr>
        <w:rPr>
          <w:rFonts w:ascii="宋体" w:hAnsi="宋体" w:cs="宋体"/>
          <w:color w:val="000000"/>
          <w:spacing w:val="15"/>
          <w:szCs w:val="21"/>
          <w:shd w:val="clear" w:color="auto" w:fill="FFFFFF"/>
        </w:rPr>
      </w:pPr>
    </w:p>
    <w:p w:rsidR="00534D38" w:rsidRDefault="00534D38" w:rsidP="00534D38">
      <w:pPr>
        <w:ind w:firstLineChars="200" w:firstLine="620"/>
        <w:rPr>
          <w:rFonts w:ascii="宋体" w:hAnsi="宋体" w:cs="宋体"/>
          <w:color w:val="000000"/>
          <w:spacing w:val="15"/>
          <w:sz w:val="28"/>
          <w:szCs w:val="28"/>
          <w:shd w:val="clear" w:color="auto" w:fill="FFFFFF"/>
        </w:rPr>
      </w:pPr>
      <w:r>
        <w:rPr>
          <w:rFonts w:ascii="宋体" w:hAnsi="宋体" w:cs="宋体" w:hint="eastAsia"/>
          <w:color w:val="000000"/>
          <w:spacing w:val="15"/>
          <w:sz w:val="28"/>
          <w:szCs w:val="28"/>
          <w:shd w:val="clear" w:color="auto" w:fill="FFFFFF"/>
        </w:rPr>
        <w:t>经审核，该生符合中外服-美邦赴美带薪实习项目关于免息分期付款申请名额的要求，请予办理。</w:t>
      </w:r>
    </w:p>
    <w:p w:rsidR="00534D38" w:rsidRDefault="00534D38" w:rsidP="00534D38">
      <w:pPr>
        <w:ind w:firstLineChars="200" w:firstLine="480"/>
        <w:rPr>
          <w:rFonts w:ascii="宋体" w:hAnsi="宋体" w:cs="宋体"/>
          <w:color w:val="000000"/>
          <w:spacing w:val="15"/>
          <w:szCs w:val="21"/>
          <w:shd w:val="clear" w:color="auto" w:fill="FFFFFF"/>
        </w:rPr>
      </w:pPr>
    </w:p>
    <w:p w:rsidR="00534D38" w:rsidRDefault="00534D38" w:rsidP="00534D38">
      <w:pPr>
        <w:ind w:firstLineChars="200" w:firstLine="620"/>
        <w:rPr>
          <w:rFonts w:ascii="宋体" w:hAnsi="宋体" w:cs="宋体"/>
          <w:color w:val="000000"/>
          <w:spacing w:val="15"/>
          <w:sz w:val="28"/>
          <w:szCs w:val="28"/>
          <w:shd w:val="clear" w:color="auto" w:fill="FFFFFF"/>
        </w:rPr>
      </w:pPr>
      <w:r>
        <w:rPr>
          <w:rFonts w:ascii="宋体" w:hAnsi="宋体" w:cs="宋体" w:hint="eastAsia"/>
          <w:color w:val="000000"/>
          <w:spacing w:val="15"/>
          <w:sz w:val="28"/>
          <w:szCs w:val="28"/>
          <w:shd w:val="clear" w:color="auto" w:fill="FFFFFF"/>
        </w:rPr>
        <w:t>如学生未遵守还款协议，美邦将通知美国项目主办方、美国接收企业、大使馆、移民局，取消学生赴美资格，且依据服务协议所缴纳费用不退。</w:t>
      </w:r>
    </w:p>
    <w:p w:rsidR="00534D38" w:rsidRDefault="00534D38" w:rsidP="00534D38">
      <w:pPr>
        <w:ind w:firstLineChars="200" w:firstLine="480"/>
        <w:rPr>
          <w:rFonts w:ascii="宋体" w:hAnsi="宋体" w:cs="宋体"/>
          <w:color w:val="000000"/>
          <w:spacing w:val="15"/>
          <w:szCs w:val="21"/>
          <w:shd w:val="clear" w:color="auto" w:fill="FFFFFF"/>
        </w:rPr>
      </w:pPr>
    </w:p>
    <w:p w:rsidR="00534D38" w:rsidRDefault="00534D38" w:rsidP="00534D38">
      <w:pPr>
        <w:ind w:firstLineChars="200" w:firstLine="620"/>
        <w:rPr>
          <w:rFonts w:ascii="宋体" w:hAnsi="宋体" w:cs="宋体"/>
          <w:color w:val="000000"/>
          <w:spacing w:val="15"/>
          <w:sz w:val="28"/>
          <w:szCs w:val="28"/>
          <w:shd w:val="clear" w:color="auto" w:fill="FFFFFF"/>
        </w:rPr>
      </w:pPr>
      <w:r>
        <w:rPr>
          <w:rFonts w:ascii="宋体" w:hAnsi="宋体" w:cs="宋体" w:hint="eastAsia"/>
          <w:color w:val="000000"/>
          <w:spacing w:val="15"/>
          <w:sz w:val="28"/>
          <w:szCs w:val="28"/>
          <w:shd w:val="clear" w:color="auto" w:fill="FFFFFF"/>
        </w:rPr>
        <w:t>同时未完成还款协议的学生，也将影响学生奖学金申请及正常毕业。</w:t>
      </w:r>
    </w:p>
    <w:p w:rsidR="00534D38" w:rsidRDefault="00534D38" w:rsidP="00534D38">
      <w:pPr>
        <w:rPr>
          <w:rFonts w:ascii="宋体" w:hAnsi="宋体" w:cs="宋体"/>
          <w:color w:val="000000"/>
          <w:spacing w:val="15"/>
          <w:sz w:val="28"/>
          <w:szCs w:val="28"/>
          <w:shd w:val="clear" w:color="auto" w:fill="FFFFFF"/>
        </w:rPr>
      </w:pPr>
    </w:p>
    <w:p w:rsidR="00534D38" w:rsidRDefault="00534D38" w:rsidP="00534D38">
      <w:pPr>
        <w:jc w:val="right"/>
        <w:rPr>
          <w:rFonts w:ascii="宋体" w:hAnsi="宋体" w:cs="宋体"/>
          <w:color w:val="000000"/>
          <w:spacing w:val="15"/>
          <w:sz w:val="28"/>
          <w:szCs w:val="28"/>
          <w:shd w:val="clear" w:color="auto" w:fill="FFFFFF"/>
        </w:rPr>
      </w:pPr>
      <w:r>
        <w:rPr>
          <w:rFonts w:ascii="宋体" w:hAnsi="宋体" w:cs="宋体" w:hint="eastAsia"/>
          <w:color w:val="000000"/>
          <w:spacing w:val="15"/>
          <w:sz w:val="28"/>
          <w:szCs w:val="28"/>
          <w:shd w:val="clear" w:color="auto" w:fill="FFFFFF"/>
        </w:rPr>
        <w:t>申请人签字：</w:t>
      </w:r>
      <w:r>
        <w:rPr>
          <w:rFonts w:hint="eastAsia"/>
          <w:sz w:val="28"/>
          <w:szCs w:val="28"/>
        </w:rPr>
        <w:t>__________</w:t>
      </w:r>
    </w:p>
    <w:p w:rsidR="00534D38" w:rsidRDefault="00534D38" w:rsidP="00534D38">
      <w:pPr>
        <w:jc w:val="right"/>
        <w:rPr>
          <w:rFonts w:ascii="宋体" w:hAnsi="宋体" w:cs="宋体"/>
          <w:color w:val="000000"/>
          <w:spacing w:val="15"/>
          <w:sz w:val="28"/>
          <w:szCs w:val="28"/>
          <w:shd w:val="clear" w:color="auto" w:fill="FFFFFF"/>
        </w:rPr>
      </w:pPr>
      <w:r>
        <w:rPr>
          <w:rFonts w:ascii="宋体" w:hAnsi="宋体" w:cs="宋体" w:hint="eastAsia"/>
          <w:color w:val="000000"/>
          <w:spacing w:val="15"/>
          <w:sz w:val="28"/>
          <w:szCs w:val="28"/>
          <w:shd w:val="clear" w:color="auto" w:fill="FFFFFF"/>
        </w:rPr>
        <w:t>辅导员签字：</w:t>
      </w:r>
      <w:r>
        <w:rPr>
          <w:rFonts w:hint="eastAsia"/>
          <w:sz w:val="28"/>
          <w:szCs w:val="28"/>
        </w:rPr>
        <w:t>__________</w:t>
      </w:r>
    </w:p>
    <w:p w:rsidR="00534D38" w:rsidRDefault="00534D38" w:rsidP="00534D38">
      <w:pPr>
        <w:jc w:val="right"/>
        <w:rPr>
          <w:rFonts w:ascii="宋体" w:hAnsi="宋体" w:cs="宋体"/>
          <w:color w:val="000000"/>
          <w:spacing w:val="15"/>
          <w:sz w:val="28"/>
          <w:szCs w:val="28"/>
          <w:shd w:val="clear" w:color="auto" w:fill="FFFFFF"/>
        </w:rPr>
      </w:pPr>
    </w:p>
    <w:p w:rsidR="00534D38" w:rsidRDefault="00534D38" w:rsidP="00534D38">
      <w:pPr>
        <w:wordWrap w:val="0"/>
        <w:jc w:val="right"/>
        <w:rPr>
          <w:rFonts w:ascii="宋体" w:hAnsi="宋体" w:cs="宋体"/>
          <w:color w:val="000000"/>
          <w:spacing w:val="15"/>
          <w:sz w:val="28"/>
          <w:szCs w:val="28"/>
          <w:shd w:val="clear" w:color="auto" w:fill="FFFFFF"/>
        </w:rPr>
      </w:pPr>
      <w:r>
        <w:rPr>
          <w:rFonts w:ascii="宋体" w:hAnsi="宋体" w:cs="宋体" w:hint="eastAsia"/>
          <w:color w:val="000000"/>
          <w:spacing w:val="15"/>
          <w:sz w:val="28"/>
          <w:szCs w:val="28"/>
          <w:shd w:val="clear" w:color="auto" w:fill="FFFFFF"/>
        </w:rPr>
        <w:t>**大学</w:t>
      </w:r>
    </w:p>
    <w:p w:rsidR="00534D38" w:rsidRDefault="00534D38" w:rsidP="00534D38">
      <w:pPr>
        <w:jc w:val="right"/>
        <w:rPr>
          <w:rFonts w:ascii="宋体" w:hAnsi="宋体" w:cs="宋体"/>
          <w:color w:val="000000"/>
          <w:spacing w:val="15"/>
          <w:sz w:val="28"/>
          <w:szCs w:val="28"/>
          <w:shd w:val="clear" w:color="auto" w:fill="FFFFFF"/>
        </w:rPr>
      </w:pPr>
      <w:r>
        <w:rPr>
          <w:rFonts w:ascii="宋体" w:hAnsi="宋体" w:cs="宋体" w:hint="eastAsia"/>
          <w:color w:val="000000"/>
          <w:spacing w:val="15"/>
          <w:sz w:val="28"/>
          <w:szCs w:val="28"/>
          <w:shd w:val="clear" w:color="auto" w:fill="FFFFFF"/>
        </w:rPr>
        <w:t>2014年11月20日</w:t>
      </w:r>
    </w:p>
    <w:p w:rsidR="00534D38" w:rsidRPr="00534D38" w:rsidRDefault="00534D38" w:rsidP="00534D38"/>
    <w:sectPr w:rsidR="00534D38" w:rsidRPr="00534D38" w:rsidSect="00800AF0">
      <w:headerReference w:type="default" r:id="rId7"/>
      <w:footerReference w:type="default" r:id="rId8"/>
      <w:pgSz w:w="11906" w:h="16838"/>
      <w:pgMar w:top="426" w:right="849" w:bottom="709" w:left="993" w:header="142"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46" w:rsidRDefault="001A3546" w:rsidP="00F00293">
      <w:r>
        <w:separator/>
      </w:r>
    </w:p>
  </w:endnote>
  <w:endnote w:type="continuationSeparator" w:id="0">
    <w:p w:rsidR="001A3546" w:rsidRDefault="001A3546" w:rsidP="00F00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lgerian">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11" w:rsidRPr="005C3ED3" w:rsidRDefault="00804600" w:rsidP="00EF6E11">
    <w:pPr>
      <w:pStyle w:val="a5"/>
      <w:tabs>
        <w:tab w:val="clear" w:pos="8306"/>
      </w:tabs>
      <w:rPr>
        <w:rFonts w:ascii="Algerian"/>
        <w:b/>
      </w:rPr>
    </w:pPr>
    <w:r w:rsidRPr="00804600">
      <w:rPr>
        <w:rFonts w:ascii="宋体" w:hAnsi="宋体"/>
        <w:b/>
        <w:noProof/>
      </w:rPr>
      <w:pict>
        <v:shapetype id="_x0000_t32" coordsize="21600,21600" o:spt="32" o:oned="t" path="m,l21600,21600e" filled="f">
          <v:path arrowok="t" fillok="f" o:connecttype="none"/>
          <o:lock v:ext="edit" shapetype="t"/>
        </v:shapetype>
        <v:shape id="_x0000_s21523" type="#_x0000_t32" style="position:absolute;margin-left:18pt;margin-top:-9.5pt;width:464.2pt;height:0;z-index:251658752" o:connectortype="straight" strokecolor="red" strokeweight="3pt"/>
      </w:pict>
    </w:r>
    <w:r w:rsidR="00392350" w:rsidRPr="005C3ED3">
      <w:rPr>
        <w:rFonts w:ascii="宋体" w:hAnsi="宋体" w:hint="eastAsia"/>
        <w:b/>
      </w:rPr>
      <w:t>项目</w:t>
    </w:r>
    <w:r w:rsidR="00392350" w:rsidRPr="005C3ED3">
      <w:rPr>
        <w:rFonts w:ascii="宋体" w:hAnsi="宋体"/>
        <w:b/>
      </w:rPr>
      <w:t>咨询：</w:t>
    </w:r>
    <w:r w:rsidR="00AA07C3">
      <w:rPr>
        <w:rFonts w:ascii="宋体" w:hAnsi="宋体" w:hint="eastAsia"/>
        <w:b/>
      </w:rPr>
      <w:t>东方</w:t>
    </w:r>
    <w:r w:rsidR="00F3528C">
      <w:rPr>
        <w:rFonts w:ascii="宋体" w:hAnsi="宋体" w:hint="eastAsia"/>
        <w:b/>
      </w:rPr>
      <w:t>老师</w:t>
    </w:r>
    <w:r w:rsidR="00CD7596">
      <w:rPr>
        <w:rFonts w:ascii="宋体" w:hAnsi="宋体" w:hint="eastAsia"/>
        <w:b/>
      </w:rPr>
      <w:t xml:space="preserve"> </w:t>
    </w:r>
    <w:r w:rsidR="00AA07C3">
      <w:rPr>
        <w:rFonts w:ascii="宋体" w:hAnsi="宋体" w:hint="eastAsia"/>
        <w:b/>
      </w:rPr>
      <w:t>18500378716</w:t>
    </w:r>
    <w:r w:rsidR="00392350" w:rsidRPr="005C3ED3">
      <w:rPr>
        <w:rFonts w:ascii="宋体" w:hAnsi="宋体" w:hint="eastAsia"/>
        <w:b/>
      </w:rPr>
      <w:t xml:space="preserve">   </w:t>
    </w:r>
    <w:r w:rsidR="00CD7596">
      <w:rPr>
        <w:rFonts w:ascii="宋体" w:hAnsi="宋体"/>
        <w:b/>
      </w:rPr>
      <w:t>021-65100872</w:t>
    </w:r>
    <w:r w:rsidR="00392350" w:rsidRPr="005C3ED3">
      <w:rPr>
        <w:rFonts w:ascii="宋体" w:hAnsi="宋体"/>
        <w:b/>
      </w:rPr>
      <w:t xml:space="preserve">  </w:t>
    </w:r>
    <w:r w:rsidR="00392350" w:rsidRPr="005C3ED3">
      <w:rPr>
        <w:rFonts w:ascii="Algerian"/>
        <w:b/>
      </w:rPr>
      <w:t>主办方：中国对外友好合作服务</w:t>
    </w:r>
    <w:r w:rsidR="00EF6E11" w:rsidRPr="005C3ED3">
      <w:rPr>
        <w:rFonts w:ascii="Algerian" w:hint="eastAsia"/>
        <w:b/>
      </w:rPr>
      <w:t>中心</w:t>
    </w:r>
    <w:r w:rsidR="00EF6E11" w:rsidRPr="005C3ED3">
      <w:rPr>
        <w:rFonts w:ascii="Algerian" w:hint="eastAsia"/>
        <w:b/>
      </w:rPr>
      <w:t xml:space="preserve">  </w:t>
    </w:r>
    <w:r w:rsidR="00EF6E11" w:rsidRPr="005C3ED3">
      <w:rPr>
        <w:rFonts w:ascii="Times New Roman" w:hAnsi="Times New Roman"/>
        <w:b/>
      </w:rPr>
      <w:t>www.cultureexchange.org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46" w:rsidRDefault="001A3546" w:rsidP="00F00293">
      <w:r>
        <w:separator/>
      </w:r>
    </w:p>
  </w:footnote>
  <w:footnote w:type="continuationSeparator" w:id="0">
    <w:p w:rsidR="001A3546" w:rsidRDefault="001A3546" w:rsidP="00F00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D3" w:rsidRPr="003D0237" w:rsidRDefault="00A105F9" w:rsidP="005C3ED3">
    <w:pPr>
      <w:pStyle w:val="a7"/>
      <w:tabs>
        <w:tab w:val="left" w:pos="690"/>
        <w:tab w:val="left" w:pos="1140"/>
        <w:tab w:val="left" w:pos="1440"/>
        <w:tab w:val="left" w:pos="2562"/>
        <w:tab w:val="center" w:pos="4678"/>
        <w:tab w:val="center" w:pos="4748"/>
        <w:tab w:val="center" w:pos="4819"/>
      </w:tabs>
      <w:spacing w:before="0" w:beforeAutospacing="0" w:after="0" w:afterAutospacing="0"/>
      <w:jc w:val="center"/>
      <w:rPr>
        <w:rFonts w:ascii="华文中宋" w:eastAsia="华文中宋" w:hAnsi="华文中宋"/>
        <w:b/>
        <w:bCs/>
        <w:color w:val="FF0000"/>
        <w:sz w:val="52"/>
        <w:szCs w:val="18"/>
      </w:rPr>
    </w:pPr>
    <w:r>
      <w:rPr>
        <w:rFonts w:ascii="华文中宋" w:eastAsia="华文中宋" w:hAnsi="华文中宋" w:hint="eastAsia"/>
        <w:b/>
        <w:bCs/>
        <w:color w:val="FF0000"/>
        <w:sz w:val="52"/>
        <w:szCs w:val="18"/>
      </w:rPr>
      <w:t>中国对外友好合作服务中心</w:t>
    </w:r>
  </w:p>
  <w:p w:rsidR="005C3ED3" w:rsidRPr="00E12414" w:rsidRDefault="00804600" w:rsidP="005C3ED3">
    <w:pPr>
      <w:rPr>
        <w:rFonts w:ascii="Arial" w:hAnsi="Arial" w:cs="Arial"/>
        <w:color w:val="2C235C"/>
        <w:w w:val="80"/>
        <w:sz w:val="28"/>
        <w:szCs w:val="28"/>
      </w:rPr>
    </w:pPr>
    <w:r w:rsidRPr="00804600">
      <w:rPr>
        <w:rFonts w:ascii="华文中宋" w:eastAsia="华文中宋" w:hAnsi="华文中宋"/>
        <w:b/>
        <w:bCs/>
        <w:noProof/>
        <w:color w:val="FF0000"/>
        <w:sz w:val="52"/>
        <w:szCs w:val="18"/>
      </w:rPr>
      <w:pict>
        <v:shapetype id="_x0000_t32" coordsize="21600,21600" o:spt="32" o:oned="t" path="m,l21600,21600e" filled="f">
          <v:path arrowok="t" fillok="f" o:connecttype="none"/>
          <o:lock v:ext="edit" shapetype="t"/>
        </v:shapetype>
        <v:shape id="_x0000_s21520" type="#_x0000_t32" style="position:absolute;left:0;text-align:left;margin-left:9.75pt;margin-top:7.2pt;width:464.2pt;height:.05pt;z-index:251656704" o:connectortype="straight" strokecolor="red" strokeweight="1pt"/>
      </w:pict>
    </w:r>
    <w:r w:rsidRPr="00804600">
      <w:rPr>
        <w:rFonts w:ascii="华文中宋" w:eastAsia="华文中宋" w:hAnsi="华文中宋"/>
        <w:b/>
        <w:bCs/>
        <w:noProof/>
        <w:color w:val="FF0000"/>
        <w:sz w:val="52"/>
        <w:szCs w:val="18"/>
      </w:rPr>
      <w:pict>
        <v:shape id="_x0000_s21521" type="#_x0000_t32" style="position:absolute;left:0;text-align:left;margin-left:9.75pt;margin-top:12.55pt;width:464.2pt;height:0;z-index:251657728" o:connectortype="straight" strokecolor="red" strokeweight="3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07F"/>
    <w:multiLevelType w:val="hybridMultilevel"/>
    <w:tmpl w:val="A8AA0C06"/>
    <w:lvl w:ilvl="0" w:tplc="EC46FF2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21"/>
      <o:rules v:ext="edit">
        <o:r id="V:Rule4" type="connector" idref="#_x0000_s21523"/>
        <o:r id="V:Rule5" type="connector" idref="#_x0000_s21521"/>
        <o:r id="V:Rule6" type="connector" idref="#_x0000_s2152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E9"/>
    <w:rsid w:val="00030036"/>
    <w:rsid w:val="0004355D"/>
    <w:rsid w:val="00053C13"/>
    <w:rsid w:val="0008433D"/>
    <w:rsid w:val="000925EC"/>
    <w:rsid w:val="000B0570"/>
    <w:rsid w:val="000D2FAC"/>
    <w:rsid w:val="000D492E"/>
    <w:rsid w:val="000E1A4F"/>
    <w:rsid w:val="000F13C8"/>
    <w:rsid w:val="001172D0"/>
    <w:rsid w:val="00121DF2"/>
    <w:rsid w:val="00126DE7"/>
    <w:rsid w:val="00130275"/>
    <w:rsid w:val="00134E85"/>
    <w:rsid w:val="00152C96"/>
    <w:rsid w:val="00154BB8"/>
    <w:rsid w:val="00173B91"/>
    <w:rsid w:val="00196150"/>
    <w:rsid w:val="001A0A9F"/>
    <w:rsid w:val="001A3546"/>
    <w:rsid w:val="001A53C5"/>
    <w:rsid w:val="001A5A47"/>
    <w:rsid w:val="001C5F95"/>
    <w:rsid w:val="001D7BD7"/>
    <w:rsid w:val="001F2E4F"/>
    <w:rsid w:val="001F2F7E"/>
    <w:rsid w:val="002007B0"/>
    <w:rsid w:val="002136C5"/>
    <w:rsid w:val="002462E9"/>
    <w:rsid w:val="00250D93"/>
    <w:rsid w:val="002604A9"/>
    <w:rsid w:val="00261B83"/>
    <w:rsid w:val="00272BB3"/>
    <w:rsid w:val="002A5361"/>
    <w:rsid w:val="002B4E89"/>
    <w:rsid w:val="002D3530"/>
    <w:rsid w:val="002D4C6E"/>
    <w:rsid w:val="002F64C1"/>
    <w:rsid w:val="00304601"/>
    <w:rsid w:val="00340785"/>
    <w:rsid w:val="0037686C"/>
    <w:rsid w:val="0038086B"/>
    <w:rsid w:val="00392350"/>
    <w:rsid w:val="003A68AC"/>
    <w:rsid w:val="003A7254"/>
    <w:rsid w:val="003D4C4B"/>
    <w:rsid w:val="003E3678"/>
    <w:rsid w:val="003E4125"/>
    <w:rsid w:val="003E6DD3"/>
    <w:rsid w:val="003E73C0"/>
    <w:rsid w:val="003E76B1"/>
    <w:rsid w:val="003E7712"/>
    <w:rsid w:val="004046DB"/>
    <w:rsid w:val="00420D1C"/>
    <w:rsid w:val="0042185E"/>
    <w:rsid w:val="004326B9"/>
    <w:rsid w:val="00435463"/>
    <w:rsid w:val="0047143A"/>
    <w:rsid w:val="004A01C9"/>
    <w:rsid w:val="004A5CAD"/>
    <w:rsid w:val="004A649B"/>
    <w:rsid w:val="004B296C"/>
    <w:rsid w:val="004F3DE6"/>
    <w:rsid w:val="004F50E1"/>
    <w:rsid w:val="004F6BFE"/>
    <w:rsid w:val="00501D1F"/>
    <w:rsid w:val="00534D38"/>
    <w:rsid w:val="00540F8D"/>
    <w:rsid w:val="00543C01"/>
    <w:rsid w:val="00547398"/>
    <w:rsid w:val="0058588F"/>
    <w:rsid w:val="00590611"/>
    <w:rsid w:val="005A4B41"/>
    <w:rsid w:val="005C3ED3"/>
    <w:rsid w:val="005C7154"/>
    <w:rsid w:val="005D3C96"/>
    <w:rsid w:val="005F403B"/>
    <w:rsid w:val="005F6E14"/>
    <w:rsid w:val="00611787"/>
    <w:rsid w:val="00626D60"/>
    <w:rsid w:val="00647023"/>
    <w:rsid w:val="006538A3"/>
    <w:rsid w:val="006904CB"/>
    <w:rsid w:val="0069564E"/>
    <w:rsid w:val="006A2A4C"/>
    <w:rsid w:val="006B6ED4"/>
    <w:rsid w:val="006C4B97"/>
    <w:rsid w:val="0071259B"/>
    <w:rsid w:val="00713850"/>
    <w:rsid w:val="007459C2"/>
    <w:rsid w:val="00770B68"/>
    <w:rsid w:val="00771543"/>
    <w:rsid w:val="007908D3"/>
    <w:rsid w:val="007A3868"/>
    <w:rsid w:val="007A6758"/>
    <w:rsid w:val="007A68D6"/>
    <w:rsid w:val="007D0C55"/>
    <w:rsid w:val="00800AF0"/>
    <w:rsid w:val="00803A22"/>
    <w:rsid w:val="00804600"/>
    <w:rsid w:val="0080570D"/>
    <w:rsid w:val="00830568"/>
    <w:rsid w:val="00840835"/>
    <w:rsid w:val="008419B6"/>
    <w:rsid w:val="008505DB"/>
    <w:rsid w:val="008545AA"/>
    <w:rsid w:val="00871842"/>
    <w:rsid w:val="00871FFC"/>
    <w:rsid w:val="008748A9"/>
    <w:rsid w:val="0087781A"/>
    <w:rsid w:val="00890C55"/>
    <w:rsid w:val="00896638"/>
    <w:rsid w:val="008A45F7"/>
    <w:rsid w:val="008B6E19"/>
    <w:rsid w:val="008C73A6"/>
    <w:rsid w:val="008D6B4E"/>
    <w:rsid w:val="008E360A"/>
    <w:rsid w:val="00903653"/>
    <w:rsid w:val="009054A8"/>
    <w:rsid w:val="00926365"/>
    <w:rsid w:val="00940B90"/>
    <w:rsid w:val="00940D81"/>
    <w:rsid w:val="009869B6"/>
    <w:rsid w:val="00990BA8"/>
    <w:rsid w:val="009A5F33"/>
    <w:rsid w:val="009B660C"/>
    <w:rsid w:val="009B79D0"/>
    <w:rsid w:val="009D0E98"/>
    <w:rsid w:val="009D1EEE"/>
    <w:rsid w:val="009E6C2B"/>
    <w:rsid w:val="009F53C7"/>
    <w:rsid w:val="009F57E9"/>
    <w:rsid w:val="00A105F9"/>
    <w:rsid w:val="00A116BE"/>
    <w:rsid w:val="00A56237"/>
    <w:rsid w:val="00A722DD"/>
    <w:rsid w:val="00A85E4B"/>
    <w:rsid w:val="00AA07C3"/>
    <w:rsid w:val="00AA4C16"/>
    <w:rsid w:val="00AE2AA2"/>
    <w:rsid w:val="00AE72F4"/>
    <w:rsid w:val="00AF0DAB"/>
    <w:rsid w:val="00AF65FA"/>
    <w:rsid w:val="00B07FAC"/>
    <w:rsid w:val="00B27F22"/>
    <w:rsid w:val="00B34EF0"/>
    <w:rsid w:val="00B37D6D"/>
    <w:rsid w:val="00B414D1"/>
    <w:rsid w:val="00B50439"/>
    <w:rsid w:val="00B72D9D"/>
    <w:rsid w:val="00B846A5"/>
    <w:rsid w:val="00B937D9"/>
    <w:rsid w:val="00BA53C9"/>
    <w:rsid w:val="00BA7FF2"/>
    <w:rsid w:val="00BB7438"/>
    <w:rsid w:val="00BC4CB7"/>
    <w:rsid w:val="00BC777B"/>
    <w:rsid w:val="00BF5395"/>
    <w:rsid w:val="00BF7CA1"/>
    <w:rsid w:val="00C26845"/>
    <w:rsid w:val="00C30296"/>
    <w:rsid w:val="00C31E0B"/>
    <w:rsid w:val="00C5534A"/>
    <w:rsid w:val="00C612B5"/>
    <w:rsid w:val="00C8293F"/>
    <w:rsid w:val="00CC1163"/>
    <w:rsid w:val="00CD7596"/>
    <w:rsid w:val="00D23A14"/>
    <w:rsid w:val="00D27FB6"/>
    <w:rsid w:val="00D312BF"/>
    <w:rsid w:val="00D779CA"/>
    <w:rsid w:val="00D845E0"/>
    <w:rsid w:val="00D86242"/>
    <w:rsid w:val="00D87064"/>
    <w:rsid w:val="00DA2017"/>
    <w:rsid w:val="00DD7649"/>
    <w:rsid w:val="00E03D60"/>
    <w:rsid w:val="00E12414"/>
    <w:rsid w:val="00E2631C"/>
    <w:rsid w:val="00E32416"/>
    <w:rsid w:val="00E34410"/>
    <w:rsid w:val="00E4752E"/>
    <w:rsid w:val="00E61DD0"/>
    <w:rsid w:val="00E7578E"/>
    <w:rsid w:val="00E8640D"/>
    <w:rsid w:val="00EB4B3E"/>
    <w:rsid w:val="00EC2AD8"/>
    <w:rsid w:val="00EC2F58"/>
    <w:rsid w:val="00ED7A83"/>
    <w:rsid w:val="00EF29FC"/>
    <w:rsid w:val="00EF59FB"/>
    <w:rsid w:val="00EF6E11"/>
    <w:rsid w:val="00F00293"/>
    <w:rsid w:val="00F068E3"/>
    <w:rsid w:val="00F3528C"/>
    <w:rsid w:val="00F50D40"/>
    <w:rsid w:val="00FE69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2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F00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0293"/>
    <w:rPr>
      <w:sz w:val="18"/>
      <w:szCs w:val="18"/>
    </w:rPr>
  </w:style>
  <w:style w:type="paragraph" w:styleId="a5">
    <w:name w:val="footer"/>
    <w:basedOn w:val="a"/>
    <w:link w:val="Char0"/>
    <w:uiPriority w:val="99"/>
    <w:unhideWhenUsed/>
    <w:rsid w:val="00F00293"/>
    <w:pPr>
      <w:tabs>
        <w:tab w:val="center" w:pos="4153"/>
        <w:tab w:val="right" w:pos="8306"/>
      </w:tabs>
      <w:snapToGrid w:val="0"/>
      <w:jc w:val="left"/>
    </w:pPr>
    <w:rPr>
      <w:sz w:val="18"/>
      <w:szCs w:val="18"/>
    </w:rPr>
  </w:style>
  <w:style w:type="character" w:customStyle="1" w:styleId="Char0">
    <w:name w:val="页脚 Char"/>
    <w:basedOn w:val="a0"/>
    <w:link w:val="a5"/>
    <w:uiPriority w:val="99"/>
    <w:rsid w:val="00F00293"/>
    <w:rPr>
      <w:sz w:val="18"/>
      <w:szCs w:val="18"/>
    </w:rPr>
  </w:style>
  <w:style w:type="paragraph" w:styleId="a6">
    <w:name w:val="Balloon Text"/>
    <w:basedOn w:val="a"/>
    <w:link w:val="Char1"/>
    <w:uiPriority w:val="99"/>
    <w:semiHidden/>
    <w:unhideWhenUsed/>
    <w:rsid w:val="00134E85"/>
    <w:rPr>
      <w:sz w:val="18"/>
      <w:szCs w:val="18"/>
    </w:rPr>
  </w:style>
  <w:style w:type="character" w:customStyle="1" w:styleId="Char1">
    <w:name w:val="批注框文本 Char"/>
    <w:basedOn w:val="a0"/>
    <w:link w:val="a6"/>
    <w:uiPriority w:val="99"/>
    <w:semiHidden/>
    <w:rsid w:val="00134E85"/>
    <w:rPr>
      <w:kern w:val="2"/>
      <w:sz w:val="18"/>
      <w:szCs w:val="18"/>
    </w:rPr>
  </w:style>
  <w:style w:type="paragraph" w:styleId="a7">
    <w:name w:val="Normal (Web)"/>
    <w:basedOn w:val="a"/>
    <w:rsid w:val="007459C2"/>
    <w:pPr>
      <w:widowControl/>
      <w:spacing w:before="100" w:beforeAutospacing="1" w:after="100" w:afterAutospacing="1"/>
      <w:jc w:val="left"/>
    </w:pPr>
    <w:rPr>
      <w:rFonts w:ascii="宋体" w:hAnsi="宋体"/>
      <w:color w:val="000000"/>
      <w:kern w:val="0"/>
      <w:sz w:val="24"/>
      <w:szCs w:val="24"/>
    </w:rPr>
  </w:style>
  <w:style w:type="paragraph" w:styleId="a8">
    <w:name w:val="No Spacing"/>
    <w:uiPriority w:val="1"/>
    <w:qFormat/>
    <w:rsid w:val="00AE2AA2"/>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51651114">
      <w:bodyDiv w:val="1"/>
      <w:marLeft w:val="0"/>
      <w:marRight w:val="0"/>
      <w:marTop w:val="0"/>
      <w:marBottom w:val="0"/>
      <w:divBdr>
        <w:top w:val="none" w:sz="0" w:space="0" w:color="auto"/>
        <w:left w:val="none" w:sz="0" w:space="0" w:color="auto"/>
        <w:bottom w:val="none" w:sz="0" w:space="0" w:color="auto"/>
        <w:right w:val="none" w:sz="0" w:space="0" w:color="auto"/>
      </w:divBdr>
    </w:div>
    <w:div w:id="406926438">
      <w:bodyDiv w:val="1"/>
      <w:marLeft w:val="0"/>
      <w:marRight w:val="0"/>
      <w:marTop w:val="0"/>
      <w:marBottom w:val="0"/>
      <w:divBdr>
        <w:top w:val="none" w:sz="0" w:space="0" w:color="auto"/>
        <w:left w:val="none" w:sz="0" w:space="0" w:color="auto"/>
        <w:bottom w:val="none" w:sz="0" w:space="0" w:color="auto"/>
        <w:right w:val="none" w:sz="0" w:space="0" w:color="auto"/>
      </w:divBdr>
    </w:div>
    <w:div w:id="557980876">
      <w:bodyDiv w:val="1"/>
      <w:marLeft w:val="0"/>
      <w:marRight w:val="0"/>
      <w:marTop w:val="0"/>
      <w:marBottom w:val="0"/>
      <w:divBdr>
        <w:top w:val="none" w:sz="0" w:space="0" w:color="auto"/>
        <w:left w:val="none" w:sz="0" w:space="0" w:color="auto"/>
        <w:bottom w:val="none" w:sz="0" w:space="0" w:color="auto"/>
        <w:right w:val="none" w:sz="0" w:space="0" w:color="auto"/>
      </w:divBdr>
    </w:div>
    <w:div w:id="675957512">
      <w:bodyDiv w:val="1"/>
      <w:marLeft w:val="0"/>
      <w:marRight w:val="0"/>
      <w:marTop w:val="0"/>
      <w:marBottom w:val="0"/>
      <w:divBdr>
        <w:top w:val="none" w:sz="0" w:space="0" w:color="auto"/>
        <w:left w:val="none" w:sz="0" w:space="0" w:color="auto"/>
        <w:bottom w:val="none" w:sz="0" w:space="0" w:color="auto"/>
        <w:right w:val="none" w:sz="0" w:space="0" w:color="auto"/>
      </w:divBdr>
    </w:div>
    <w:div w:id="9349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163</Words>
  <Characters>930</Characters>
  <Application>Microsoft Office Word</Application>
  <DocSecurity>0</DocSecurity>
  <Lines>7</Lines>
  <Paragraphs>2</Paragraphs>
  <ScaleCrop>false</ScaleCrop>
  <Company>UEDT</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changhua</dc:creator>
  <cp:lastModifiedBy>时雯雯</cp:lastModifiedBy>
  <cp:revision>4</cp:revision>
  <cp:lastPrinted>2014-10-08T07:48:00Z</cp:lastPrinted>
  <dcterms:created xsi:type="dcterms:W3CDTF">2014-11-27T02:46:00Z</dcterms:created>
  <dcterms:modified xsi:type="dcterms:W3CDTF">2014-12-01T07:52:00Z</dcterms:modified>
</cp:coreProperties>
</file>